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3A" w:rsidRPr="000B0F64" w:rsidRDefault="0030613A" w:rsidP="0030613A">
      <w:pPr>
        <w:spacing w:after="0" w:line="283" w:lineRule="auto"/>
        <w:jc w:val="center"/>
        <w:rPr>
          <w:b/>
          <w:bCs/>
          <w:sz w:val="30"/>
          <w:szCs w:val="30"/>
        </w:rPr>
      </w:pPr>
      <w:bookmarkStart w:id="0" w:name="_GoBack"/>
      <w:r w:rsidRPr="000B0F64">
        <w:rPr>
          <w:b/>
          <w:bCs/>
          <w:sz w:val="30"/>
          <w:szCs w:val="30"/>
        </w:rPr>
        <w:t xml:space="preserve">THÔNG BÁO </w:t>
      </w:r>
    </w:p>
    <w:bookmarkEnd w:id="0"/>
    <w:p w:rsidR="0030613A" w:rsidRPr="00785C56" w:rsidRDefault="0030613A" w:rsidP="0030613A">
      <w:pPr>
        <w:spacing w:after="0" w:line="283" w:lineRule="auto"/>
        <w:jc w:val="center"/>
        <w:rPr>
          <w:b/>
          <w:bCs/>
        </w:rPr>
      </w:pPr>
      <w:r>
        <w:rPr>
          <w:b/>
          <w:bCs/>
        </w:rPr>
        <w:t xml:space="preserve">CỦA </w:t>
      </w:r>
      <w:r w:rsidRPr="00785C56">
        <w:rPr>
          <w:b/>
          <w:bCs/>
        </w:rPr>
        <w:t>ỦY BAN MẶT TRẬN TỔ QUỐC VIỆT NAM</w:t>
      </w:r>
      <w:r>
        <w:rPr>
          <w:b/>
          <w:bCs/>
        </w:rPr>
        <w:t xml:space="preserve"> </w:t>
      </w:r>
      <w:r w:rsidRPr="00785C56">
        <w:rPr>
          <w:b/>
          <w:bCs/>
        </w:rPr>
        <w:t>XÃ QUỸ NHẤT</w:t>
      </w:r>
    </w:p>
    <w:p w:rsidR="0030613A" w:rsidRDefault="0030613A" w:rsidP="0030613A">
      <w:pPr>
        <w:ind w:firstLine="567"/>
        <w:jc w:val="both"/>
        <w:rPr>
          <w:b/>
          <w:bCs/>
        </w:rPr>
      </w:pPr>
    </w:p>
    <w:p w:rsidR="0030613A" w:rsidRDefault="0030613A" w:rsidP="0030613A">
      <w:pPr>
        <w:ind w:firstLine="567"/>
        <w:jc w:val="both"/>
        <w:rPr>
          <w:b/>
          <w:bCs/>
        </w:rPr>
      </w:pPr>
      <w:r w:rsidRPr="00785C56">
        <w:rPr>
          <w:b/>
          <w:bCs/>
        </w:rPr>
        <w:t>Chào mừng Xuân Bính Ngọ năm 2026</w:t>
      </w:r>
      <w:r>
        <w:rPr>
          <w:b/>
          <w:bCs/>
        </w:rPr>
        <w:t>.</w:t>
      </w:r>
    </w:p>
    <w:p w:rsidR="0030613A" w:rsidRDefault="0030613A" w:rsidP="0030613A">
      <w:pPr>
        <w:ind w:firstLine="567"/>
        <w:jc w:val="both"/>
        <w:rPr>
          <w:b/>
          <w:bCs/>
        </w:rPr>
      </w:pPr>
      <w:r w:rsidRPr="00785C56">
        <w:rPr>
          <w:b/>
          <w:bCs/>
        </w:rPr>
        <w:t>Chào mừng Ngày hội bầu cử đại biểu Quốc hội và Hội đồng nhân dân các cấp</w:t>
      </w:r>
      <w:r>
        <w:rPr>
          <w:b/>
          <w:bCs/>
        </w:rPr>
        <w:t xml:space="preserve"> </w:t>
      </w:r>
      <w:r w:rsidRPr="00785C56">
        <w:rPr>
          <w:b/>
          <w:bCs/>
        </w:rPr>
        <w:t>nhiệm kỳ 2026 – 2031</w:t>
      </w:r>
      <w:r>
        <w:rPr>
          <w:b/>
          <w:bCs/>
        </w:rPr>
        <w:t>.</w:t>
      </w:r>
    </w:p>
    <w:p w:rsidR="0030613A" w:rsidRPr="00785C56" w:rsidRDefault="0030613A" w:rsidP="0030613A">
      <w:pPr>
        <w:ind w:firstLine="567"/>
        <w:jc w:val="both"/>
      </w:pPr>
      <w:r>
        <w:rPr>
          <w:b/>
          <w:bCs/>
        </w:rPr>
        <w:t>Kính thưa</w:t>
      </w:r>
      <w:r w:rsidRPr="001C6FDF">
        <w:rPr>
          <w:b/>
          <w:bCs/>
        </w:rPr>
        <w:t xml:space="preserve"> các đồng chí cán bộ, đảng viên và toàn thể Nhân dân xã Quỹ Nhất!</w:t>
      </w:r>
    </w:p>
    <w:p w:rsidR="0030613A" w:rsidRPr="00647E9A" w:rsidRDefault="0030613A" w:rsidP="0030613A">
      <w:pPr>
        <w:ind w:firstLine="567"/>
        <w:jc w:val="both"/>
      </w:pPr>
      <w:r w:rsidRPr="00647E9A">
        <w:t xml:space="preserve">Trong không khí phấn khởi, </w:t>
      </w:r>
      <w:r>
        <w:t>tự hào của cả dân tộc,</w:t>
      </w:r>
      <w:r w:rsidRPr="00647E9A">
        <w:t xml:space="preserve"> cán bộ, đảng viên và Nhân dân xã Quỹ Nhất hân hoan chào đón Xuân Bính Ngọ năm 2026 – mùa xuân của niềm tin, của đoàn kết và của quyết tâm mới. Mùa xuân mới mang theo khí thế mới, động lực mới, thúc đẩy toàn Đảng, toàn dân và toàn quân tiếp tục nêu cao tinh thần trách nhiệm, thi đua lao động sản xuất, chung sức xây dựng quê hương Quỹ Nhất ngày càng phát triển, giàu đẹp, văn minh.</w:t>
      </w:r>
    </w:p>
    <w:p w:rsidR="0030613A" w:rsidRPr="00647E9A" w:rsidRDefault="0030613A" w:rsidP="0030613A">
      <w:pPr>
        <w:ind w:firstLine="567"/>
        <w:jc w:val="both"/>
      </w:pPr>
      <w:r w:rsidRPr="00647E9A">
        <w:t>Cùng với niềm vui đón Tết cổ truyền của dân tộc, toàn thể Nhân dân đang hướng về Ngày hội bầu cử đại biểu Quốc hội và đại biểu Hội đồng nhân dân các cấp, nhiệm kỳ 2026 – 2031. Đây là sự kiện chính trị đặc biệt quan trọng của đất nước, là ngày hội lớn của toàn dân, thể hiện quyền làm chủ của Nhân dân trong việc lựa chọn những đại biểu tiêu biểu, đủ đức, đủ tài, đại diện cho ý chí, nguyện vọng và quyền lợi chính đáng của Nhân dân.</w:t>
      </w:r>
    </w:p>
    <w:p w:rsidR="0030613A" w:rsidRPr="00647E9A" w:rsidRDefault="0030613A" w:rsidP="0030613A">
      <w:pPr>
        <w:ind w:firstLine="567"/>
        <w:jc w:val="both"/>
      </w:pPr>
      <w:r w:rsidRPr="00647E9A">
        <w:t>Hòa chung không khí thi đua sôi nổi chào mừng các sự kiện chính trị trọng đại của đất nước, Ủy ban Mặt trận Tổ quốc Việt Nam xã Quỹ Nhất kêu gọi toàn thể cán bộ, đảng viên, đoàn viên, hội viên và Nhân dân trong toàn xã phát huy tinh thần đoàn kết, trách nhiệm, tích cực hưởng ứng các phong trào thi đua yêu nước bằng những việc làm cụ thể, thiết thực.</w:t>
      </w:r>
    </w:p>
    <w:p w:rsidR="0030613A" w:rsidRPr="00647E9A" w:rsidRDefault="0030613A" w:rsidP="0030613A">
      <w:pPr>
        <w:ind w:firstLine="567"/>
        <w:jc w:val="both"/>
      </w:pPr>
      <w:r w:rsidRPr="00647E9A">
        <w:t>Theo đó, toàn xã tổ chức ra quân đồng loạt vào lúc 8 giờ 00 phút, ngày 1</w:t>
      </w:r>
      <w:r>
        <w:t>3</w:t>
      </w:r>
      <w:r w:rsidRPr="00647E9A">
        <w:t xml:space="preserve"> tháng 02 năm 2026 (tức ngày 2</w:t>
      </w:r>
      <w:r>
        <w:t>6</w:t>
      </w:r>
      <w:r w:rsidRPr="00647E9A">
        <w:t xml:space="preserve"> tháng Chạp năm Ất Tỵ), tập trung thực hiện tốt các nội dung sau:</w:t>
      </w:r>
    </w:p>
    <w:p w:rsidR="0030613A" w:rsidRPr="00647E9A" w:rsidRDefault="0030613A" w:rsidP="0030613A">
      <w:pPr>
        <w:ind w:firstLine="567"/>
        <w:jc w:val="both"/>
      </w:pPr>
      <w:r w:rsidRPr="00647E9A">
        <w:t>Tổ chức tổng vệ sinh môi trường; dọn dẹp đường làng, ngõ xóm; thu gom, xử lý rác thải; khơi thông cống rãnh; chỉnh trang khuôn viên nhà ở, nhà văn hóa, nghĩa trang liệt sĩ, các điểm sinh hoạt cộng đồng; góp phần xây dựng cảnh quan môi trường sáng – xanh – sạch – đẹp, an toàn, văn minh.</w:t>
      </w:r>
    </w:p>
    <w:p w:rsidR="0030613A" w:rsidRPr="00647E9A" w:rsidRDefault="0030613A" w:rsidP="0030613A">
      <w:pPr>
        <w:ind w:firstLine="567"/>
        <w:jc w:val="both"/>
      </w:pPr>
      <w:r w:rsidRPr="00647E9A">
        <w:t xml:space="preserve">Thông qua đợt ra quân đồng loạt, tiếp tục nâng cao ý thức, trách nhiệm của mỗi cán bộ, đảng viên và người dân trong việc giữ gìn vệ sinh môi trường, xây dựng nếp </w:t>
      </w:r>
      <w:r w:rsidRPr="00647E9A">
        <w:lastRenderedPageBreak/>
        <w:t>sống văn hóa ở khu dân cư; củng cố khối đại đoàn kết toàn dân tộc, tạo khí thế thi đua sôi nổi ngay từ những ngày đầu xuân mới.</w:t>
      </w:r>
    </w:p>
    <w:p w:rsidR="0030613A" w:rsidRPr="00647E9A" w:rsidRDefault="0030613A" w:rsidP="0030613A">
      <w:pPr>
        <w:ind w:firstLine="567"/>
        <w:jc w:val="both"/>
      </w:pPr>
      <w:r w:rsidRPr="00647E9A">
        <w:t>Đây là hoạt động có ý nghĩa thiết thực, thể hiện tinh thần trách nhiệm, sự đồng lòng, thống nhất của cán bộ và Nhân dân xã Quỹ Nhất trong việc chào Xuân Bính Ngọ năm 2026 và hướng tới Ngày hội bầu cử đại biểu Quốc hội và Hội đồng nhân dân các cấp, nhiệm kỳ 2026 – 2031.</w:t>
      </w:r>
    </w:p>
    <w:p w:rsidR="0030613A" w:rsidRPr="00647E9A" w:rsidRDefault="0030613A" w:rsidP="0030613A">
      <w:pPr>
        <w:ind w:firstLine="567"/>
        <w:jc w:val="both"/>
      </w:pPr>
      <w:r w:rsidRPr="00647E9A">
        <w:t>Ủy ban Mặt trận Tổ quốc Việt Nam xã Quỹ Nhất trân trọng đề nghị các ban, ngành, đoàn thể, các thôn xóm và toàn thể Nhân dân trong xã tích cực tham gia, hưởng ứng đầy đủ các nội dung trên, góp phần tạo không khí thi đua sôi nổi, đoàn kết, thống nhất, quyết tâm xây dựng xã Quỹ Nhất ngày càng phát triển, giàu đẹp, văn minh.</w:t>
      </w:r>
    </w:p>
    <w:p w:rsidR="0030613A" w:rsidRDefault="0030613A" w:rsidP="0030613A">
      <w:pPr>
        <w:spacing w:after="0"/>
        <w:jc w:val="center"/>
        <w:rPr>
          <w:b/>
          <w:bCs/>
        </w:rPr>
      </w:pPr>
      <w:r w:rsidRPr="00785C56">
        <w:rPr>
          <w:b/>
          <w:bCs/>
        </w:rPr>
        <w:t>ỦY BAN MẶT TRẬN TỔ QUỐC VIỆT NAM</w:t>
      </w:r>
    </w:p>
    <w:p w:rsidR="0030613A" w:rsidRPr="00785C56" w:rsidRDefault="0030613A" w:rsidP="0030613A">
      <w:pPr>
        <w:spacing w:after="0"/>
        <w:jc w:val="center"/>
      </w:pPr>
      <w:r w:rsidRPr="00785C56">
        <w:rPr>
          <w:b/>
          <w:bCs/>
        </w:rPr>
        <w:t>XÃ QUỸ NHẤT</w:t>
      </w:r>
    </w:p>
    <w:p w:rsidR="0030613A" w:rsidRDefault="0030613A" w:rsidP="0030613A"/>
    <w:p w:rsidR="002B677D" w:rsidRDefault="002B677D"/>
    <w:sectPr w:rsidR="002B677D" w:rsidSect="00D57A38">
      <w:pgSz w:w="12240" w:h="15840"/>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3A"/>
    <w:rsid w:val="000B0F64"/>
    <w:rsid w:val="002B677D"/>
    <w:rsid w:val="0030613A"/>
    <w:rsid w:val="00982998"/>
    <w:rsid w:val="00D57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3A"/>
    <w:pPr>
      <w:spacing w:after="160" w:line="259" w:lineRule="auto"/>
    </w:pPr>
    <w:rPr>
      <w:rFonts w:ascii="Times New Roman" w:hAnsi="Times New Roman" w:cs="Times New Roman"/>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3A"/>
    <w:pPr>
      <w:spacing w:after="160" w:line="259" w:lineRule="auto"/>
    </w:pPr>
    <w:rPr>
      <w:rFonts w:ascii="Times New Roman" w:hAnsi="Times New Roman" w:cs="Times New Roman"/>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2026-02-12T00:56:00Z</dcterms:created>
  <dcterms:modified xsi:type="dcterms:W3CDTF">2026-02-12T00:58:00Z</dcterms:modified>
</cp:coreProperties>
</file>